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190" w:rsidRPr="00D25D5F" w:rsidRDefault="0010286C" w:rsidP="00897A54">
      <w:pPr>
        <w:spacing w:after="100" w:afterAutospacing="1"/>
        <w:rPr>
          <w:rFonts w:ascii="Times New Roman" w:hAnsi="Times New Roman" w:cs="Times New Roman"/>
          <w:b/>
          <w:sz w:val="24"/>
          <w:szCs w:val="24"/>
        </w:rPr>
      </w:pPr>
      <w:bookmarkStart w:id="0" w:name="_Toc518861319"/>
      <w:r w:rsidRPr="00D25D5F">
        <w:rPr>
          <w:rFonts w:ascii="Times New Roman" w:hAnsi="Times New Roman" w:cs="Times New Roman"/>
          <w:b/>
          <w:sz w:val="24"/>
          <w:szCs w:val="24"/>
        </w:rPr>
        <w:t>«</w:t>
      </w:r>
      <w:r w:rsidR="00A8370A" w:rsidRPr="00D25D5F">
        <w:rPr>
          <w:rFonts w:ascii="Times New Roman" w:hAnsi="Times New Roman" w:cs="Times New Roman"/>
          <w:b/>
          <w:sz w:val="24"/>
          <w:szCs w:val="24"/>
        </w:rPr>
        <w:t>Каждое четв</w:t>
      </w:r>
      <w:r w:rsidR="00897A54" w:rsidRPr="00D25D5F">
        <w:rPr>
          <w:rFonts w:ascii="Times New Roman" w:hAnsi="Times New Roman" w:cs="Times New Roman"/>
          <w:b/>
          <w:sz w:val="24"/>
          <w:szCs w:val="24"/>
        </w:rPr>
        <w:t>е</w:t>
      </w:r>
      <w:r w:rsidR="00A8370A" w:rsidRPr="00D25D5F">
        <w:rPr>
          <w:rFonts w:ascii="Times New Roman" w:hAnsi="Times New Roman" w:cs="Times New Roman"/>
          <w:b/>
          <w:sz w:val="24"/>
          <w:szCs w:val="24"/>
        </w:rPr>
        <w:t>ртое поколение ходит в одной рубашке</w:t>
      </w:r>
      <w:r w:rsidRPr="00D25D5F">
        <w:rPr>
          <w:rFonts w:ascii="Times New Roman" w:hAnsi="Times New Roman" w:cs="Times New Roman"/>
          <w:b/>
          <w:sz w:val="24"/>
          <w:szCs w:val="24"/>
        </w:rPr>
        <w:t>»</w:t>
      </w:r>
    </w:p>
    <w:p w:rsidR="00D63190" w:rsidRPr="00D25D5F" w:rsidRDefault="00D63190" w:rsidP="00897A54">
      <w:pPr>
        <w:spacing w:after="100" w:afterAutospacing="1"/>
        <w:rPr>
          <w:rFonts w:ascii="Times New Roman" w:hAnsi="Times New Roman" w:cs="Times New Roman"/>
          <w:i/>
          <w:sz w:val="24"/>
          <w:szCs w:val="24"/>
        </w:rPr>
      </w:pPr>
      <w:r w:rsidRPr="00D25D5F">
        <w:rPr>
          <w:rFonts w:ascii="Times New Roman" w:hAnsi="Times New Roman" w:cs="Times New Roman"/>
          <w:i/>
          <w:sz w:val="24"/>
          <w:szCs w:val="24"/>
        </w:rPr>
        <w:t>По произведени</w:t>
      </w:r>
      <w:r w:rsidR="00A8370A" w:rsidRPr="00D25D5F">
        <w:rPr>
          <w:rFonts w:ascii="Times New Roman" w:hAnsi="Times New Roman" w:cs="Times New Roman"/>
          <w:i/>
          <w:sz w:val="24"/>
          <w:szCs w:val="24"/>
        </w:rPr>
        <w:t>ю</w:t>
      </w:r>
      <w:r w:rsidRPr="00D25D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8370A" w:rsidRPr="00D25D5F">
        <w:rPr>
          <w:rFonts w:ascii="Times New Roman" w:hAnsi="Times New Roman" w:cs="Times New Roman"/>
          <w:i/>
          <w:sz w:val="24"/>
          <w:szCs w:val="24"/>
        </w:rPr>
        <w:t>Э.</w:t>
      </w:r>
      <w:r w:rsidR="00D25D5F" w:rsidRPr="00D25D5F">
        <w:rPr>
          <w:rFonts w:ascii="Times New Roman" w:hAnsi="Times New Roman" w:cs="Times New Roman"/>
          <w:i/>
          <w:sz w:val="24"/>
          <w:szCs w:val="24"/>
        </w:rPr>
        <w:t> </w:t>
      </w:r>
      <w:proofErr w:type="spellStart"/>
      <w:r w:rsidR="00A8370A" w:rsidRPr="00D25D5F">
        <w:rPr>
          <w:rFonts w:ascii="Times New Roman" w:hAnsi="Times New Roman" w:cs="Times New Roman"/>
          <w:i/>
          <w:sz w:val="24"/>
          <w:szCs w:val="24"/>
        </w:rPr>
        <w:t>Бронте</w:t>
      </w:r>
      <w:proofErr w:type="spellEnd"/>
      <w:r w:rsidRPr="00D25D5F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="00A8370A" w:rsidRPr="00D25D5F">
        <w:rPr>
          <w:rFonts w:ascii="Times New Roman" w:hAnsi="Times New Roman" w:cs="Times New Roman"/>
          <w:i/>
          <w:sz w:val="24"/>
          <w:szCs w:val="24"/>
        </w:rPr>
        <w:t>Грозовой перевал</w:t>
      </w:r>
      <w:r w:rsidRPr="00D25D5F">
        <w:rPr>
          <w:rFonts w:ascii="Times New Roman" w:hAnsi="Times New Roman" w:cs="Times New Roman"/>
          <w:i/>
          <w:sz w:val="24"/>
          <w:szCs w:val="24"/>
        </w:rPr>
        <w:t>»</w:t>
      </w:r>
      <w:bookmarkEnd w:id="0"/>
    </w:p>
    <w:p w:rsidR="00D63190" w:rsidRPr="00D25D5F" w:rsidRDefault="00D63190" w:rsidP="00897A54">
      <w:pPr>
        <w:spacing w:after="100" w:afterAutospacing="1"/>
        <w:rPr>
          <w:rFonts w:ascii="Times New Roman" w:hAnsi="Times New Roman" w:cs="Times New Roman"/>
          <w:sz w:val="24"/>
          <w:szCs w:val="24"/>
          <w:u w:val="single"/>
        </w:rPr>
      </w:pPr>
    </w:p>
    <w:p w:rsidR="0010286C" w:rsidRPr="00D25D5F" w:rsidRDefault="00D25D5F" w:rsidP="00897A54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D25D5F">
        <w:rPr>
          <w:rFonts w:ascii="Times New Roman" w:hAnsi="Times New Roman" w:cs="Times New Roman"/>
          <w:sz w:val="24"/>
          <w:szCs w:val="24"/>
        </w:rPr>
        <w:t>Жасмин</w:t>
      </w:r>
      <w:r w:rsidRPr="00D25D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5D5F">
        <w:rPr>
          <w:rFonts w:ascii="Times New Roman" w:hAnsi="Times New Roman" w:cs="Times New Roman"/>
          <w:sz w:val="24"/>
          <w:szCs w:val="24"/>
        </w:rPr>
        <w:t>Мирзаева</w:t>
      </w:r>
      <w:proofErr w:type="spellEnd"/>
      <w:r w:rsidRPr="00D25D5F">
        <w:rPr>
          <w:rFonts w:ascii="Times New Roman" w:hAnsi="Times New Roman" w:cs="Times New Roman"/>
          <w:sz w:val="24"/>
          <w:szCs w:val="24"/>
        </w:rPr>
        <w:t xml:space="preserve">, 9 класс, </w:t>
      </w:r>
      <w:proofErr w:type="spellStart"/>
      <w:r w:rsidRPr="00D25D5F">
        <w:rPr>
          <w:rFonts w:ascii="Times New Roman" w:hAnsi="Times New Roman" w:cs="Times New Roman"/>
          <w:sz w:val="24"/>
          <w:szCs w:val="24"/>
        </w:rPr>
        <w:t>Кодинск</w:t>
      </w:r>
      <w:proofErr w:type="spellEnd"/>
    </w:p>
    <w:p w:rsidR="00F37028" w:rsidRPr="00D25D5F" w:rsidRDefault="00D25D5F" w:rsidP="00897A54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D25D5F">
        <w:rPr>
          <w:rFonts w:ascii="Times New Roman" w:hAnsi="Times New Roman" w:cs="Times New Roman"/>
          <w:sz w:val="24"/>
          <w:szCs w:val="24"/>
        </w:rPr>
        <w:t>Номинация «Сочинение»</w:t>
      </w:r>
    </w:p>
    <w:p w:rsidR="00D25D5F" w:rsidRPr="00D25D5F" w:rsidRDefault="00D25D5F" w:rsidP="00897A54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В моем возрасте приятно думать о будущем. Воображение рисует картины красивой и успешной жизни, в которой я обладаю всеми доступными для взрослого обеспеченного человека материальными благами и возможностями для отдыха и развития. Конечно, я понимаю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для того, чтобы достичь желаемого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надо приложить усилия, проявить терпение и уметь нестандартно мыслить. Но дальше мыслей о том, как я буду достигать своих целей, дело не заходило. Так продолжалось до того момента, как я услышала поговорку: «Каждое четв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ртое поколение ходит в одной рубашке».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Меня заинтересовал смысл этой поговорки. Почему каждое четв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ртое поколение? Какое значение нес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т в себе пресловутая «одна рубашка»? Когда в дальнейшем я узнала, о ч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м говорит эта фраза, я не могла не восхититься мудростью, заложенной в ней. Оказывается, наблюдая за тем, как некоторые семьи достигают богатства, народ заметил, что события чаще всего развиваются по следующему сценарию: первое поколение трудится, закладывая основы богатства семьи; второе поколение помогает первому и увеличивает благосостояние; третьему поколению достается уже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готовое, поэтому они воспринимают финансовое благополучие как должное и с л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гкостью тратят нажитое их предками, оставляя четв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ртое поколение в «одной рубашке», т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сть,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ни с чем.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Эта простая истина перевернула мо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сознание. Прежде я никогда не задумывалась о том, что должна не только приумножить и сохранить финансовый капитал моей семьи, но и научить этому своих детей и даже внуков. Если мои потомки не будут обладать финансовой грамотностью, то они могут прийти к разорению и им прид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тся начинать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начала.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Поэтому, 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познакомившись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</w:t>
      </w:r>
      <w:proofErr w:type="gram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произведением</w:t>
      </w:r>
      <w:proofErr w:type="gram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Эмили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Бронте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«Грозовой перевал»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я 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от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метила, как действия некоторых героев приводят к краху будуще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го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их потомков, оставляя тех на грани нищеты.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Действия романа разворачиваются в сельской местности Англии </w:t>
      </w:r>
      <w:r w:rsidRPr="00D25D5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XVIII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века. Тихий и непримечательный быт провинциальных 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жителей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наполнен степенностью и повседневной рутиной. 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ерои много волнуются о текущем положении дел, 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но мало задумываются о будущем.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Такое отношение к жизни приводит к печальной судьбе сына одного из персонажей романа. Мистер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является типичным представителем «третьего поколения», описанного выше. Будучи наследником своей семьи, он вырос в достатке и не знал, что такое нехватка денег. Так как имением 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распоряжался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его отец,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 вдавался в подробности управления семейным капиталом, предаваясь радостям молодости и воспринимая достаток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как </w:t>
      </w:r>
      <w:r w:rsidR="00D25D5F">
        <w:rPr>
          <w:rFonts w:ascii="Times New Roman" w:eastAsia="Calibri" w:hAnsi="Times New Roman" w:cs="Times New Roman"/>
          <w:sz w:val="24"/>
          <w:szCs w:val="24"/>
          <w:lang w:eastAsia="ru-RU"/>
        </w:rPr>
        <w:t>неотъемлемую часть своей жизни.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После вступления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наследство, финансовые заботы легли на плечи его жизнерадостной жены, которая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поки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нула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этот мир раньше супруга. Мужчина погряз в сво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м горе, ища утешение в алкоголе и разгульном образе жизни. Как следствие, он в пьяном бреду подписывает бумаги о передаче закладной на дом в посторонние руки. Мужчина теряет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сво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состояние, точнее остатки оного, а его сын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Гертон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, будущий наследник прежде богатой семьи, оста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тся без гроша. 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Почему это стало возможным? Только ли горе от потери жены привело к такому печальному концу? Я вижу корень проблемы в том, что в сво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время отец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допустил ошибку, оградив сына от забот, связанных с управлением капиталом семьи. Именно это сделало 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>героя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беспечным, воспринимающим благосостояние как нечто само собой разумеющееся, как то, что будет у него всегда и при любых обстоятельствах. 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следствие своего воспитания, не считая н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>ужны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 думать о будущем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Гертона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, он позволяет себе отдаться во власть пагубных привычек, забыв обо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м.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Мою мысль, что ситуация, сложившаяся в случае с мистером Эрншо, произошла из-за отсутствия у него финансовой грамотности, подтверждает и история Кэтрин Линтон, одной из главных героинь романа. 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отец Эдгар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Линтон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, глава аристократической семьи и владелец богатой Мызы Скворцов, так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же, как и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был опечален смертью супруги. Мистер Линтон является представителем «второго поколения». Он хорошо справляется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с экономическими задачами, не позволяя себе, в отличие от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полностью отдаться во власть горя. Но он допускает ту же ошибку, что и отец мистера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—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он не передает свои 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>навыки единственной наследнице.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Кэтрин росла в роскоши, не было желания, которое отец не мог бы исполнить для не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, а все ограничения носили формальный характер. Являясь наследницей по праву рождения, она не владела необходимыми для будущей хозяйки имения знаниями и образом мышления, не умела думать напер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413812">
        <w:rPr>
          <w:rFonts w:ascii="Times New Roman" w:eastAsia="Calibri" w:hAnsi="Times New Roman" w:cs="Times New Roman"/>
          <w:sz w:val="24"/>
          <w:szCs w:val="24"/>
          <w:lang w:eastAsia="ru-RU"/>
        </w:rPr>
        <w:t>д.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Поэтому, когда Кэтрин вед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 себя неподобающе своему статусу и, несмотря на запреты, едет в совершенно чужой дом, где без ведома отца выходит замуж, мы в </w:t>
      </w:r>
      <w:r w:rsidR="00340C1A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определенной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степени можем винить в </w:t>
      </w:r>
      <w:proofErr w:type="gram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произошедшем</w:t>
      </w:r>
      <w:proofErr w:type="gram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Эдгара Линтона. При этом Кэтрин совершает этот поступок не из любви, а из жалости, позволив отцу будущего супруга, который имел виды на 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наследство, обмануть себя. Она не понима</w:t>
      </w:r>
      <w:r w:rsidR="00340C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ет, что решением о замужестве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ставит крест на привычном образе жизни</w:t>
      </w:r>
      <w:proofErr w:type="gramStart"/>
      <w:r w:rsidR="00340C1A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340C1A">
        <w:rPr>
          <w:rFonts w:ascii="Times New Roman" w:eastAsia="Calibri" w:hAnsi="Times New Roman" w:cs="Times New Roman"/>
          <w:sz w:val="24"/>
          <w:szCs w:val="24"/>
          <w:lang w:eastAsia="ru-RU"/>
        </w:rPr>
        <w:t>Ведь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340C1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законам того времени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имущество становится собственностью 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новоиспеченного мужа и прозорливого св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кра, который жи</w:t>
      </w:r>
      <w:r w:rsidR="00340C1A">
        <w:rPr>
          <w:rFonts w:ascii="Times New Roman" w:eastAsia="Calibri" w:hAnsi="Times New Roman" w:cs="Times New Roman"/>
          <w:sz w:val="24"/>
          <w:szCs w:val="24"/>
          <w:lang w:eastAsia="ru-RU"/>
        </w:rPr>
        <w:t>вет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очень экономно и не люби</w:t>
      </w:r>
      <w:r w:rsidR="00340C1A">
        <w:rPr>
          <w:rFonts w:ascii="Times New Roman" w:eastAsia="Calibri" w:hAnsi="Times New Roman" w:cs="Times New Roman"/>
          <w:sz w:val="24"/>
          <w:szCs w:val="24"/>
          <w:lang w:eastAsia="ru-RU"/>
        </w:rPr>
        <w:t>т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лишних трат. В дальнейшем она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поняла, но изменить уже ничего не могла. В результате Кэтрин в точности повторила судьбу своего дяди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A8370A" w:rsidRPr="00D25D5F" w:rsidRDefault="00340C1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Однако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Бронте создала персонажа, который является противоположностью нерадивы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м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отц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ам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, описанны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м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романе. Этим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героем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является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св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кр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Кэтрин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Линтон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К</w:t>
      </w:r>
      <w:r w:rsidR="009E03D9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огда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он</w:t>
      </w:r>
      <w:r w:rsidR="009E03D9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был еще маленьким безродным цыганенком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его подобрал глава семьи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старший сын мистера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ост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ро недолюбливал мальчика. Поз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днее,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после того, как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стал главой семейства, </w:t>
      </w:r>
      <w:proofErr w:type="spellStart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Хитклифа</w:t>
      </w:r>
      <w:proofErr w:type="spellEnd"/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унизили</w:t>
      </w:r>
      <w:r w:rsidR="00A8370A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 положения простого слуги. Вскоре, после крупной ссоры, он покинул Грозовой перевал.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Спустя несколько лет герой возвращается обратно.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закалил свой характер, сумев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вы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жить самостоятельно, хотя покинул дом без гроша за душой. Именно он был тем, кто получил закладную на дом и имение, воспользовавшись затянувшейся депрессией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Теперь он стал владельцем Грозового перевала, оставляя сына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нищете. Именно здесь главный герой проявил феноменальную изворотливость, провернув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свою пользу. Теперь у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Хитклифа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есть не только огромный дом, но и обширные близлежащие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земл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и.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Этот же человек меняет судьбу Кэтрин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Линтон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дочери любви всей его жизни, на которую она была поразительно похожа. Мужчина заставляет вступить в брак своего смертельно больного сына и Кэтрин, будущую хозяйку Мызы Скворцов, таким </w:t>
      </w:r>
      <w:proofErr w:type="gram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образом</w:t>
      </w:r>
      <w:proofErr w:type="gram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получив в собственность и эту землю.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Он делает это ради личной ли выгоды? Нет,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желает, чтобы оба имения перешли во владение дочери его покойной возлюбленной, которую он воспринимал, как собственную дочь, хотя внешне н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е показывал своей заботы о ней.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Этот герой не допустил ошибок свойственных другим отцам этого произведения. Когда </w:t>
      </w:r>
      <w:proofErr w:type="spellStart"/>
      <w:r w:rsidR="009E03D9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подобно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Хиндли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Эрншо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Эдгару Линтону, потерял свою возлюбленную Кэтрин, а позже жену Изабеллу,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он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достойно перен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с боль утраты и сделал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возможное, чтобы будущее дочери покойной миссис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Линтон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было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избавлено от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бедности.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В отличие от 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отца, пусть и в грубой манере, он научил Кэтрин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тому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что </w:t>
      </w:r>
      <w:r w:rsidR="009E03D9">
        <w:rPr>
          <w:rFonts w:ascii="Times New Roman" w:eastAsia="Calibri" w:hAnsi="Times New Roman" w:cs="Times New Roman"/>
          <w:sz w:val="24"/>
          <w:szCs w:val="24"/>
          <w:lang w:eastAsia="ru-RU"/>
        </w:rPr>
        <w:t>значит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быть хозяйкой имения. Проведя вс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детство и юность в неге и беззаботности, она впервые познала тяготы реальной жизни, став невесткой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Хитклифа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. Повзрослевшая Кэтрин уже знала цену денег и цену собственной глупости, поэтому я уверена, что 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дети не допустят ошибки и смогут сохранить то, что передал их матери единственный человек, который по-настоящему заботился о е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будущем.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«Грозовой перевал» 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—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это история о любви, которая не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подвластна времени. Но для меня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этот роман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стал историей 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 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настоящей любви к своим детям. Проживая вместе с героями их жизн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, я ощутила, что за моими плечами стоят мои предки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моя жизнь 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—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когда-то принятых ими решений, а впереди меня 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>—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несметное число потомков, большинство лиц которых я никогда не смогу увидеть. Я смогла почувствовать ответственность за то, как сложится будущее этих пока еще не рожд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>нных людей.</w:t>
      </w:r>
    </w:p>
    <w:p w:rsidR="00A8370A" w:rsidRPr="00D25D5F" w:rsidRDefault="00A8370A" w:rsidP="00897A54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Что я могу с</w:t>
      </w:r>
      <w:r w:rsidR="00A1529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делать для них? Я могу, как </w:t>
      </w:r>
      <w:proofErr w:type="spellStart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Хитклиф</w:t>
      </w:r>
      <w:proofErr w:type="spellEnd"/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создать основу материального благополучия моей семьи и передать свой опыт детям, потому что недостаточно самому обладать финансовыми знаниями </w:t>
      </w:r>
      <w:r w:rsidR="00897A54"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—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передать накопленный опыт своим потомкам, чтобы они не воспринимали достаток семьи как что-то неизменное, а стремились сохранить его и пр</w:t>
      </w:r>
      <w:r w:rsidR="00425B4F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D25D5F">
        <w:rPr>
          <w:rFonts w:ascii="Times New Roman" w:eastAsia="Calibri" w:hAnsi="Times New Roman" w:cs="Times New Roman"/>
          <w:sz w:val="24"/>
          <w:szCs w:val="24"/>
          <w:lang w:eastAsia="ru-RU"/>
        </w:rPr>
        <w:t>умножить.</w:t>
      </w:r>
      <w:bookmarkStart w:id="1" w:name="_GoBack"/>
      <w:bookmarkEnd w:id="1"/>
    </w:p>
    <w:sectPr w:rsidR="00A8370A" w:rsidRPr="00D25D5F" w:rsidSect="00A8370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190"/>
    <w:rsid w:val="000E1601"/>
    <w:rsid w:val="0010286C"/>
    <w:rsid w:val="00340C1A"/>
    <w:rsid w:val="00413812"/>
    <w:rsid w:val="00425B4F"/>
    <w:rsid w:val="00897A54"/>
    <w:rsid w:val="00940F57"/>
    <w:rsid w:val="009E03D9"/>
    <w:rsid w:val="00A15295"/>
    <w:rsid w:val="00A8370A"/>
    <w:rsid w:val="00D25D5F"/>
    <w:rsid w:val="00D63190"/>
    <w:rsid w:val="00DB1660"/>
    <w:rsid w:val="00F3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19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6319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19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631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1250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Пропирный Н.Г.</dc:creator>
  <cp:lastModifiedBy>Пропирный Н.Г.</cp:lastModifiedBy>
  <cp:revision>10</cp:revision>
  <dcterms:created xsi:type="dcterms:W3CDTF">2019-02-28T17:48:00Z</dcterms:created>
  <dcterms:modified xsi:type="dcterms:W3CDTF">2019-07-25T15:32:00Z</dcterms:modified>
</cp:coreProperties>
</file>